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B14823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482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Pr="00B14823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566D6" w:rsidRPr="00B14823" w:rsidRDefault="00F566D6" w:rsidP="00F566D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4823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B14823">
        <w:rPr>
          <w:rFonts w:ascii="Times New Roman" w:hAnsi="Times New Roman" w:cs="Times New Roman"/>
          <w:b/>
        </w:rPr>
        <w:t xml:space="preserve"> </w:t>
      </w:r>
      <w:r w:rsidRPr="00B14823">
        <w:rPr>
          <w:rFonts w:ascii="Times New Roman" w:eastAsia="Calibri" w:hAnsi="Times New Roman" w:cs="Times New Roman"/>
          <w:b/>
          <w:sz w:val="24"/>
          <w:szCs w:val="24"/>
        </w:rPr>
        <w:t>Необычное рядом.  Малышам о космосе</w:t>
      </w:r>
    </w:p>
    <w:p w:rsidR="00F566D6" w:rsidRPr="00B14823" w:rsidRDefault="00F566D6" w:rsidP="00F566D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4823">
        <w:rPr>
          <w:rFonts w:ascii="Times New Roman" w:eastAsia="Calibri" w:hAnsi="Times New Roman" w:cs="Times New Roman"/>
          <w:sz w:val="24"/>
          <w:szCs w:val="24"/>
        </w:rPr>
        <w:t>(13.04-17.04)</w:t>
      </w:r>
    </w:p>
    <w:p w:rsidR="00F566D6" w:rsidRPr="00B14823" w:rsidRDefault="00F566D6" w:rsidP="00F566D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4823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F566D6" w:rsidRPr="00B14823" w:rsidRDefault="00F566D6" w:rsidP="00F566D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4823">
        <w:rPr>
          <w:rFonts w:ascii="Times New Roman" w:hAnsi="Times New Roman" w:cs="Times New Roman"/>
          <w:sz w:val="24"/>
          <w:szCs w:val="24"/>
        </w:rPr>
        <w:t xml:space="preserve">Формирование представлений детей о космосе. Знакомство с понятиями: космос, солнечная система, вселенная, планета, звезда, комета, космодром, космонавт, летательный аппарат, ракета, иллюминатор. Знакомство с героями космоса, российским праздником – Днем космонавтики. Развивать речь, память, внимание, логическое мышление, наблюдательность, кругозор, интерес к познанию окружающего мира.  </w:t>
      </w:r>
    </w:p>
    <w:p w:rsidR="004837D9" w:rsidRPr="00B14823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37D9" w:rsidRPr="00B14823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B14823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B14823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B14823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B14823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B14823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B14823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B14823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B14823" w:rsidTr="00B56851">
        <w:tc>
          <w:tcPr>
            <w:tcW w:w="519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B14823" w:rsidTr="00B56851">
        <w:trPr>
          <w:trHeight w:val="206"/>
        </w:trPr>
        <w:tc>
          <w:tcPr>
            <w:tcW w:w="519" w:type="dxa"/>
          </w:tcPr>
          <w:p w:rsidR="009A5F61" w:rsidRPr="00B14823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B14823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B14823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B14823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B14823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B14823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B14823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B14823" w:rsidTr="00B56851">
        <w:tc>
          <w:tcPr>
            <w:tcW w:w="519" w:type="dxa"/>
            <w:vMerge w:val="restart"/>
            <w:textDirection w:val="btLr"/>
          </w:tcPr>
          <w:p w:rsidR="009A5F61" w:rsidRPr="00B14823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Четверг</w:t>
            </w:r>
            <w:r w:rsidR="009A5F61"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F566D6"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2177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F566D6" w:rsidRPr="00B14823" w:rsidRDefault="00F566D6" w:rsidP="00F566D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B14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«Одежда космонавта».</w:t>
            </w:r>
          </w:p>
          <w:p w:rsidR="00F566D6" w:rsidRPr="00B14823" w:rsidRDefault="00F566D6" w:rsidP="00F566D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2.Д/и «Космические слова».  </w:t>
            </w:r>
          </w:p>
          <w:p w:rsidR="00F566D6" w:rsidRPr="00B14823" w:rsidRDefault="00F566D6" w:rsidP="00F566D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3.Д/и «Что было сначала».</w:t>
            </w:r>
          </w:p>
          <w:p w:rsidR="00F566D6" w:rsidRPr="00B14823" w:rsidRDefault="00F566D6" w:rsidP="00F566D6">
            <w:pP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B14823">
              <w:rPr>
                <w:rFonts w:ascii="Times New Roman" w:hAnsi="Times New Roman" w:cs="Times New Roman"/>
                <w:sz w:val="24"/>
                <w:szCs w:val="24"/>
              </w:rPr>
              <w:t>4. Пяти</w:t>
            </w:r>
            <w:r w:rsidRPr="00B14823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минутка здоровья:</w:t>
            </w:r>
          </w:p>
          <w:p w:rsidR="00F566D6" w:rsidRPr="00B14823" w:rsidRDefault="00F566D6" w:rsidP="00F566D6">
            <w:pP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B14823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Пальчиковая игра «Моя планета»,</w:t>
            </w:r>
          </w:p>
          <w:p w:rsidR="009A5F61" w:rsidRPr="00B14823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</w:tc>
        <w:tc>
          <w:tcPr>
            <w:tcW w:w="2124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9A5F61" w:rsidRPr="00B14823" w:rsidRDefault="009A5F61" w:rsidP="00F566D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566D6" w:rsidRPr="00B148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Закрепление представления о последовательности дней недели.</w:t>
            </w:r>
          </w:p>
        </w:tc>
        <w:tc>
          <w:tcPr>
            <w:tcW w:w="3003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 w:val="restart"/>
          </w:tcPr>
          <w:p w:rsidR="009A5F61" w:rsidRPr="00B14823" w:rsidRDefault="00E21F4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 по их индивидуальным запросам</w:t>
            </w:r>
          </w:p>
        </w:tc>
      </w:tr>
      <w:tr w:rsidR="009A5F61" w:rsidRPr="00B14823" w:rsidTr="00B56851">
        <w:tc>
          <w:tcPr>
            <w:tcW w:w="519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245B69"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B266F"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003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B14823" w:rsidTr="00B56851">
        <w:tc>
          <w:tcPr>
            <w:tcW w:w="519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Pr="00B14823" w:rsidRDefault="00A56B5F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B14823">
              <w:rPr>
                <w:rFonts w:ascii="Times New Roman" w:hAnsi="Times New Roman"/>
                <w:sz w:val="24"/>
                <w:szCs w:val="24"/>
              </w:rPr>
              <w:t>Конструктивная деятельность</w:t>
            </w:r>
          </w:p>
          <w:p w:rsidR="00671FAA" w:rsidRPr="00B14823" w:rsidRDefault="00671FAA" w:rsidP="00671FAA">
            <w:pPr>
              <w:rPr>
                <w:rFonts w:ascii="Times New Roman" w:hAnsi="Times New Roman"/>
                <w:sz w:val="24"/>
                <w:szCs w:val="24"/>
              </w:rPr>
            </w:pPr>
            <w:r w:rsidRPr="00B14823">
              <w:rPr>
                <w:rFonts w:ascii="Times New Roman" w:hAnsi="Times New Roman"/>
                <w:sz w:val="24"/>
                <w:szCs w:val="24"/>
              </w:rPr>
              <w:t xml:space="preserve">№ 11 </w:t>
            </w:r>
            <w:r w:rsidRPr="00B14823">
              <w:rPr>
                <w:rFonts w:ascii="Times New Roman" w:hAnsi="Times New Roman"/>
                <w:iCs/>
                <w:sz w:val="24"/>
                <w:szCs w:val="24"/>
              </w:rPr>
              <w:t>«Разные машины»</w:t>
            </w:r>
          </w:p>
          <w:p w:rsidR="00671FAA" w:rsidRPr="00B14823" w:rsidRDefault="00671FAA" w:rsidP="00671FAA">
            <w:pPr>
              <w:rPr>
                <w:rFonts w:ascii="Times New Roman" w:hAnsi="Times New Roman"/>
                <w:sz w:val="24"/>
                <w:szCs w:val="24"/>
              </w:rPr>
            </w:pPr>
            <w:r w:rsidRPr="00B14823">
              <w:rPr>
                <w:rFonts w:ascii="Times New Roman" w:hAnsi="Times New Roman"/>
                <w:sz w:val="24"/>
                <w:szCs w:val="24"/>
              </w:rPr>
              <w:t xml:space="preserve"> Закрепить у детей представление о цвете и названии строительных деталей, способы </w:t>
            </w:r>
            <w:r w:rsidRPr="00B14823">
              <w:rPr>
                <w:rFonts w:ascii="Times New Roman" w:hAnsi="Times New Roman"/>
                <w:bCs/>
                <w:sz w:val="24"/>
                <w:szCs w:val="24"/>
              </w:rPr>
              <w:t>конструирования</w:t>
            </w:r>
            <w:r w:rsidRPr="00B14823">
              <w:rPr>
                <w:rFonts w:ascii="Times New Roman" w:hAnsi="Times New Roman"/>
                <w:sz w:val="24"/>
                <w:szCs w:val="24"/>
              </w:rPr>
              <w:t>. Научить детей сравнивать постройки, замечать их различия.</w:t>
            </w:r>
          </w:p>
          <w:p w:rsidR="003B23B7" w:rsidRPr="00B14823" w:rsidRDefault="003B23B7" w:rsidP="00A56B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B14823" w:rsidTr="00B56851">
        <w:tc>
          <w:tcPr>
            <w:tcW w:w="519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B14823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B14823" w:rsidTr="00AE460A">
        <w:tc>
          <w:tcPr>
            <w:tcW w:w="519" w:type="dxa"/>
            <w:vMerge/>
          </w:tcPr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AB266F"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 Апрель</w:t>
            </w:r>
          </w:p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B14823" w:rsidRPr="00B14823" w:rsidRDefault="00B14823" w:rsidP="00B1482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«Кто дальше?».</w:t>
            </w:r>
          </w:p>
          <w:p w:rsidR="00B56851" w:rsidRPr="00B14823" w:rsidRDefault="00B14823" w:rsidP="00B1482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детей в беге; развивать ловкость и выносливость.</w:t>
            </w:r>
          </w:p>
        </w:tc>
        <w:tc>
          <w:tcPr>
            <w:tcW w:w="2602" w:type="dxa"/>
            <w:vMerge/>
          </w:tcPr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B14823" w:rsidTr="00B56851">
        <w:tc>
          <w:tcPr>
            <w:tcW w:w="519" w:type="dxa"/>
            <w:vMerge/>
          </w:tcPr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B14823" w:rsidRDefault="00B1482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Л. </w:t>
            </w:r>
            <w:proofErr w:type="spellStart"/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Милева</w:t>
            </w:r>
            <w:proofErr w:type="spellEnd"/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Быстроножка</w:t>
            </w:r>
            <w:proofErr w:type="spellEnd"/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серая одежка».</w:t>
            </w:r>
          </w:p>
        </w:tc>
        <w:tc>
          <w:tcPr>
            <w:tcW w:w="2602" w:type="dxa"/>
            <w:vMerge/>
          </w:tcPr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B14823" w:rsidTr="00B56851">
        <w:tc>
          <w:tcPr>
            <w:tcW w:w="519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A658BE"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B266F"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1 Апрель</w:t>
            </w:r>
          </w:p>
          <w:p w:rsidR="004837D9" w:rsidRPr="00B14823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</w:p>
          <w:p w:rsidR="009A5F61" w:rsidRPr="00B14823" w:rsidRDefault="004837D9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9A5F61" w:rsidRPr="00B14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иллюстраций, репродукций</w:t>
            </w:r>
          </w:p>
          <w:p w:rsidR="009A5F61" w:rsidRPr="00B14823" w:rsidRDefault="009A5F61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66D6" w:rsidRPr="00B14823" w:rsidRDefault="00F566D6" w:rsidP="00B14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hAnsi="Times New Roman" w:cs="Times New Roman"/>
                <w:sz w:val="24"/>
                <w:szCs w:val="24"/>
              </w:rPr>
              <w:t>Д/и «Угадай на ощупь»</w:t>
            </w:r>
          </w:p>
          <w:p w:rsidR="00F566D6" w:rsidRPr="00B14823" w:rsidRDefault="00F566D6" w:rsidP="00B14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4823">
              <w:rPr>
                <w:rFonts w:ascii="Times New Roman" w:hAnsi="Times New Roman" w:cs="Times New Roman"/>
                <w:sz w:val="24"/>
                <w:szCs w:val="24"/>
              </w:rPr>
              <w:t>Бесседа</w:t>
            </w:r>
            <w:proofErr w:type="spellEnd"/>
            <w:r w:rsidRPr="00B14823">
              <w:rPr>
                <w:rFonts w:ascii="Times New Roman" w:hAnsi="Times New Roman" w:cs="Times New Roman"/>
                <w:sz w:val="24"/>
                <w:szCs w:val="24"/>
              </w:rPr>
              <w:t xml:space="preserve"> «Какого цвета вода»</w:t>
            </w:r>
          </w:p>
          <w:p w:rsidR="00F566D6" w:rsidRPr="00B14823" w:rsidRDefault="00F566D6" w:rsidP="00B14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«Водичка, водичка»</w:t>
            </w:r>
          </w:p>
          <w:p w:rsidR="00F566D6" w:rsidRPr="00B14823" w:rsidRDefault="00F566D6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B14823" w:rsidRDefault="004837D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</w:t>
            </w:r>
          </w:p>
        </w:tc>
        <w:tc>
          <w:tcPr>
            <w:tcW w:w="2389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14823" w:rsidRPr="00B148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Закрепление представления о последовательности дней недели.</w:t>
            </w:r>
          </w:p>
        </w:tc>
        <w:tc>
          <w:tcPr>
            <w:tcW w:w="3003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B14823" w:rsidTr="007A4117">
        <w:tc>
          <w:tcPr>
            <w:tcW w:w="519" w:type="dxa"/>
            <w:vMerge/>
          </w:tcPr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14823" w:rsidRPr="00B14823" w:rsidRDefault="00B14823" w:rsidP="00B1482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9 Апрель</w:t>
            </w:r>
          </w:p>
          <w:p w:rsidR="00B14823" w:rsidRPr="00B14823" w:rsidRDefault="00B14823" w:rsidP="00B1482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B14823" w:rsidRPr="00B14823" w:rsidRDefault="00B14823" w:rsidP="00B1482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«Кто дальше?».</w:t>
            </w:r>
          </w:p>
          <w:p w:rsidR="00B56851" w:rsidRPr="00B14823" w:rsidRDefault="00B14823" w:rsidP="00B1482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детей в беге; развивать ловкость и выносливость.</w:t>
            </w:r>
          </w:p>
        </w:tc>
        <w:tc>
          <w:tcPr>
            <w:tcW w:w="2602" w:type="dxa"/>
            <w:vMerge/>
          </w:tcPr>
          <w:p w:rsidR="00B56851" w:rsidRPr="00B14823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B14823" w:rsidTr="00B56851">
        <w:tc>
          <w:tcPr>
            <w:tcW w:w="519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B14823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B14823" w:rsidTr="00B56851">
        <w:tc>
          <w:tcPr>
            <w:tcW w:w="519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82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B14823" w:rsidRDefault="00B1482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расширению </w:t>
            </w:r>
            <w:r w:rsidRPr="005837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кругозор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837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детей.</w:t>
            </w:r>
            <w:bookmarkStart w:id="0" w:name="_GoBack"/>
            <w:bookmarkEnd w:id="0"/>
          </w:p>
        </w:tc>
        <w:tc>
          <w:tcPr>
            <w:tcW w:w="2602" w:type="dxa"/>
            <w:vMerge/>
          </w:tcPr>
          <w:p w:rsidR="009A5F61" w:rsidRPr="00B14823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A5F61" w:rsidRPr="00B14823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5F61" w:rsidRPr="00B14823" w:rsidRDefault="009A5F61" w:rsidP="009A5F61">
      <w:pPr>
        <w:rPr>
          <w:sz w:val="24"/>
          <w:szCs w:val="24"/>
        </w:rPr>
      </w:pPr>
    </w:p>
    <w:p w:rsidR="009A5F61" w:rsidRPr="00B14823" w:rsidRDefault="009A5F61" w:rsidP="009A5F61">
      <w:pPr>
        <w:rPr>
          <w:sz w:val="24"/>
          <w:szCs w:val="24"/>
        </w:rPr>
      </w:pPr>
    </w:p>
    <w:p w:rsidR="009A5F61" w:rsidRPr="00B14823" w:rsidRDefault="009A5F61" w:rsidP="009A5F61">
      <w:pPr>
        <w:rPr>
          <w:sz w:val="24"/>
          <w:szCs w:val="24"/>
        </w:rPr>
      </w:pPr>
    </w:p>
    <w:p w:rsidR="003316E8" w:rsidRPr="00B14823" w:rsidRDefault="003316E8">
      <w:pPr>
        <w:rPr>
          <w:sz w:val="24"/>
          <w:szCs w:val="24"/>
        </w:rPr>
      </w:pPr>
    </w:p>
    <w:sectPr w:rsidR="003316E8" w:rsidRPr="00B1482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245B69"/>
    <w:rsid w:val="003316E8"/>
    <w:rsid w:val="003B23B7"/>
    <w:rsid w:val="0041327E"/>
    <w:rsid w:val="004837D9"/>
    <w:rsid w:val="005107CF"/>
    <w:rsid w:val="00671FAA"/>
    <w:rsid w:val="007F66C6"/>
    <w:rsid w:val="009A5F61"/>
    <w:rsid w:val="00A56B5F"/>
    <w:rsid w:val="00A658BE"/>
    <w:rsid w:val="00AB266F"/>
    <w:rsid w:val="00B14823"/>
    <w:rsid w:val="00B56851"/>
    <w:rsid w:val="00C66869"/>
    <w:rsid w:val="00CB4BF5"/>
    <w:rsid w:val="00E21F40"/>
    <w:rsid w:val="00EF126A"/>
    <w:rsid w:val="00F5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E3835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14</cp:revision>
  <dcterms:created xsi:type="dcterms:W3CDTF">2025-09-10T15:41:00Z</dcterms:created>
  <dcterms:modified xsi:type="dcterms:W3CDTF">2026-04-17T10:10:00Z</dcterms:modified>
</cp:coreProperties>
</file>