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D83A61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83A61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7F3E81" w:rsidRPr="00D83A61" w:rsidRDefault="007F3E81" w:rsidP="007F3E8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83A61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Волшебство, которое помогает</w:t>
      </w:r>
    </w:p>
    <w:p w:rsidR="007F3E81" w:rsidRPr="00D83A61" w:rsidRDefault="007F3E81" w:rsidP="007F3E8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83A61">
        <w:rPr>
          <w:rFonts w:ascii="Times New Roman" w:eastAsia="Calibri" w:hAnsi="Times New Roman" w:cs="Times New Roman"/>
          <w:b/>
          <w:sz w:val="24"/>
          <w:szCs w:val="24"/>
        </w:rPr>
        <w:t>(23.03 – 27.03)</w:t>
      </w:r>
      <w:bookmarkStart w:id="0" w:name="_GoBack"/>
      <w:bookmarkEnd w:id="0"/>
    </w:p>
    <w:p w:rsidR="007F3E81" w:rsidRPr="00D83A61" w:rsidRDefault="007F3E81" w:rsidP="007F3E8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3A61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D83A61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D83A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ормирование</w:t>
      </w:r>
      <w:proofErr w:type="spellEnd"/>
      <w:r w:rsidRPr="00D83A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первоначальных представлений о нравственных чувствах и эмоциях, развитие умения правильно оценивать свои поступки и поступки сверстников. Учить   </w:t>
      </w:r>
      <w:proofErr w:type="gramStart"/>
      <w:r w:rsidRPr="00D83A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детей  правилам</w:t>
      </w:r>
      <w:proofErr w:type="gramEnd"/>
      <w:r w:rsidRPr="00D83A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речевого этикета. Развитие навыков использования в речи вежливых слов. Закреплять знания детей об этических правилах поведения: дома, в </w:t>
      </w:r>
      <w:proofErr w:type="gramStart"/>
      <w:r w:rsidRPr="00D83A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гостях,  в</w:t>
      </w:r>
      <w:proofErr w:type="gramEnd"/>
      <w:r w:rsidRPr="00D83A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общественных местах, во время разговора. Воспитывать дружеские взаимоотношения со сверстниками, желание создать радостное настроение окружающим, относиться друг к другу доброжелательно.</w:t>
      </w:r>
    </w:p>
    <w:p w:rsidR="00EF2344" w:rsidRPr="00D83A61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D475D" w:rsidRPr="00D83A61" w:rsidRDefault="00AD475D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AD475D" w:rsidRPr="00D83A61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D83A61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D83A6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D83A6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D83A61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D83A61" w:rsidRDefault="00EF2344" w:rsidP="00AD475D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D83A61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D83A61" w:rsidRDefault="00EF2344" w:rsidP="00AD475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AD475D" w:rsidRPr="00D83A61" w:rsidTr="00D45932">
        <w:tc>
          <w:tcPr>
            <w:tcW w:w="518" w:type="dxa"/>
            <w:vMerge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D83A61" w:rsidTr="00D45932">
        <w:trPr>
          <w:trHeight w:val="206"/>
        </w:trPr>
        <w:tc>
          <w:tcPr>
            <w:tcW w:w="518" w:type="dxa"/>
          </w:tcPr>
          <w:p w:rsidR="00EF2344" w:rsidRPr="00D83A6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D83A6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D83A6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D83A6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D83A6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D83A6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D83A61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AD475D" w:rsidRPr="00D83A61" w:rsidTr="00D45932">
        <w:tc>
          <w:tcPr>
            <w:tcW w:w="518" w:type="dxa"/>
            <w:vMerge w:val="restart"/>
            <w:textDirection w:val="btLr"/>
          </w:tcPr>
          <w:p w:rsidR="00EF2344" w:rsidRPr="00D83A61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Пятница</w:t>
            </w:r>
            <w:r w:rsidR="00EF2344"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F90880"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177" w:type="dxa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D83A6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F90880"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«Волшебные слова»</w:t>
            </w:r>
          </w:p>
          <w:p w:rsidR="00EF2344" w:rsidRPr="00D83A6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7F3E81"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Д\и </w:t>
            </w:r>
            <w:r w:rsidR="007F3E81" w:rsidRPr="00D83A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«Разрезные картинки»</w:t>
            </w:r>
          </w:p>
          <w:p w:rsidR="00EF2344" w:rsidRPr="00D83A61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F2344"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7F3E81" w:rsidRPr="00D83A61" w:rsidRDefault="007F3E81" w:rsidP="007F3E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Пятиминутка здоровья.</w:t>
            </w:r>
          </w:p>
          <w:p w:rsidR="007F3E81" w:rsidRPr="00D83A61" w:rsidRDefault="007F3E81" w:rsidP="007F3E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Пальчиковая гимнастика </w:t>
            </w:r>
          </w:p>
          <w:p w:rsidR="007F3E81" w:rsidRPr="00D83A61" w:rsidRDefault="007F3E81" w:rsidP="007F3E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«Волшебство»</w:t>
            </w:r>
          </w:p>
          <w:p w:rsidR="00EF2344" w:rsidRPr="00D83A61" w:rsidRDefault="00BD7A3C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EF2344" w:rsidRPr="00D83A61" w:rsidRDefault="00EF2344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D83A61" w:rsidRDefault="00BD7A3C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Строительные игры.</w:t>
            </w:r>
          </w:p>
        </w:tc>
        <w:tc>
          <w:tcPr>
            <w:tcW w:w="2389" w:type="dxa"/>
          </w:tcPr>
          <w:p w:rsidR="00EF2344" w:rsidRPr="00D83A61" w:rsidRDefault="00D83A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Д/И «Кто где спрятался?»</w:t>
            </w:r>
            <w:r w:rsidRPr="00D83A61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— формировать понимание некоторых предлогов, активизировать речь.</w:t>
            </w:r>
          </w:p>
        </w:tc>
        <w:tc>
          <w:tcPr>
            <w:tcW w:w="3002" w:type="dxa"/>
          </w:tcPr>
          <w:p w:rsidR="007F3E81" w:rsidRPr="007F3E81" w:rsidRDefault="007F3E81" w:rsidP="007F3E8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3E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Подбор картинного материала, иллюстраций, </w:t>
            </w:r>
            <w:proofErr w:type="spellStart"/>
            <w:r w:rsidRPr="007F3E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дид</w:t>
            </w:r>
            <w:proofErr w:type="spellEnd"/>
            <w:r w:rsidRPr="007F3E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. материала, </w:t>
            </w:r>
            <w:proofErr w:type="gramStart"/>
            <w:r w:rsidRPr="007F3E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игр  по</w:t>
            </w:r>
            <w:proofErr w:type="gramEnd"/>
            <w:r w:rsidRPr="007F3E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теме недели.</w:t>
            </w:r>
          </w:p>
          <w:p w:rsidR="007F3E81" w:rsidRPr="007F3E81" w:rsidRDefault="007F3E81" w:rsidP="007F3E81">
            <w:pPr>
              <w:shd w:val="clear" w:color="auto" w:fill="FFFFFF"/>
              <w:spacing w:line="36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3E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Подбор художественной литературы и н/п игр.</w:t>
            </w:r>
          </w:p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 w:val="restart"/>
          </w:tcPr>
          <w:p w:rsidR="00D83A61" w:rsidRPr="00D83A61" w:rsidRDefault="00D83A61" w:rsidP="00D83A61">
            <w:pPr>
              <w:pStyle w:val="a4"/>
              <w:shd w:val="clear" w:color="auto" w:fill="FFFFFF"/>
              <w:spacing w:before="0" w:beforeAutospacing="0" w:after="0" w:afterAutospacing="0" w:line="360" w:lineRule="atLeast"/>
              <w:textAlignment w:val="baseline"/>
              <w:rPr>
                <w:color w:val="000000"/>
              </w:rPr>
            </w:pPr>
            <w:r w:rsidRPr="00D83A61">
              <w:rPr>
                <w:color w:val="000000"/>
                <w:bdr w:val="none" w:sz="0" w:space="0" w:color="auto" w:frame="1"/>
              </w:rPr>
              <w:t>Напомнить родителям </w:t>
            </w:r>
          </w:p>
          <w:p w:rsidR="00D83A61" w:rsidRPr="00D83A61" w:rsidRDefault="00D83A61" w:rsidP="00D83A61">
            <w:pPr>
              <w:pStyle w:val="a4"/>
              <w:shd w:val="clear" w:color="auto" w:fill="FFFFFF"/>
              <w:spacing w:before="0" w:beforeAutospacing="0" w:after="0" w:afterAutospacing="0" w:line="360" w:lineRule="atLeast"/>
              <w:textAlignment w:val="baseline"/>
              <w:rPr>
                <w:color w:val="000000"/>
              </w:rPr>
            </w:pPr>
            <w:r w:rsidRPr="00D83A61">
              <w:rPr>
                <w:color w:val="000000"/>
                <w:bdr w:val="none" w:sz="0" w:space="0" w:color="auto" w:frame="1"/>
              </w:rPr>
              <w:t>о наличии спортивной формы </w:t>
            </w:r>
          </w:p>
          <w:p w:rsidR="00D83A61" w:rsidRPr="00D83A61" w:rsidRDefault="00D83A61" w:rsidP="00D83A61">
            <w:pPr>
              <w:pStyle w:val="a4"/>
              <w:shd w:val="clear" w:color="auto" w:fill="FFFFFF"/>
              <w:spacing w:before="0" w:beforeAutospacing="0" w:after="0" w:afterAutospacing="0" w:line="360" w:lineRule="atLeast"/>
              <w:textAlignment w:val="baseline"/>
              <w:rPr>
                <w:color w:val="000000"/>
              </w:rPr>
            </w:pPr>
            <w:r w:rsidRPr="00D83A61">
              <w:rPr>
                <w:color w:val="000000"/>
                <w:bdr w:val="none" w:sz="0" w:space="0" w:color="auto" w:frame="1"/>
              </w:rPr>
              <w:t>в шкафчиках.</w:t>
            </w:r>
          </w:p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D83A61" w:rsidTr="00D45932">
        <w:tc>
          <w:tcPr>
            <w:tcW w:w="518" w:type="dxa"/>
            <w:vMerge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D83A61" w:rsidRDefault="00D83A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№2</w:t>
            </w:r>
            <w:r w:rsidR="00294507"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Март</w:t>
            </w:r>
          </w:p>
        </w:tc>
        <w:tc>
          <w:tcPr>
            <w:tcW w:w="3002" w:type="dxa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D83A61" w:rsidTr="00D45932">
        <w:tc>
          <w:tcPr>
            <w:tcW w:w="518" w:type="dxa"/>
            <w:vMerge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D83A61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D83A61" w:rsidRPr="00D83A61" w:rsidRDefault="00D83A61" w:rsidP="00D83A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83A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№24. Тема: Тема: «Опасности вокруг»</w:t>
            </w:r>
          </w:p>
          <w:p w:rsidR="00D83A61" w:rsidRPr="00D83A61" w:rsidRDefault="00D83A61" w:rsidP="00D83A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83A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Задачи:</w:t>
            </w:r>
          </w:p>
          <w:p w:rsidR="00D83A61" w:rsidRPr="00D83A61" w:rsidRDefault="00D83A61" w:rsidP="00D83A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83A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-учить детей сосредотачивать внимание на опасных предметах, встречающихся в жизни;</w:t>
            </w:r>
          </w:p>
          <w:p w:rsidR="00D83A61" w:rsidRPr="00D83A61" w:rsidRDefault="00D83A61" w:rsidP="00D83A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83A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-дать представление о том, что они могут нанести вред нашему организму.</w:t>
            </w:r>
          </w:p>
          <w:p w:rsidR="00D83A61" w:rsidRPr="00D83A61" w:rsidRDefault="00D83A61" w:rsidP="00D83A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83A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-учить детей использовать различные предметы по назначению.</w:t>
            </w:r>
          </w:p>
          <w:p w:rsidR="00D83A61" w:rsidRPr="00D83A61" w:rsidRDefault="00D83A61" w:rsidP="00D83A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83A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детей.</w:t>
            </w:r>
          </w:p>
          <w:p w:rsidR="00D83A61" w:rsidRPr="00D83A61" w:rsidRDefault="00D83A61" w:rsidP="00D83A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83A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-закрепить правило светофора, закреплять </w:t>
            </w:r>
            <w:proofErr w:type="gramStart"/>
            <w:r w:rsidRPr="00D83A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знания  о</w:t>
            </w:r>
            <w:proofErr w:type="gramEnd"/>
            <w:r w:rsidRPr="00D83A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правилах перехода через дорогу.</w:t>
            </w:r>
          </w:p>
          <w:p w:rsidR="00D83A61" w:rsidRPr="00D83A61" w:rsidRDefault="00D83A61" w:rsidP="00D83A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83A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 развивать смекалку, зрительную память, воображение;</w:t>
            </w:r>
          </w:p>
          <w:p w:rsidR="00D83A61" w:rsidRPr="00D83A61" w:rsidRDefault="00D83A61" w:rsidP="00D83A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D83A6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-воспитывать чувство осторожности и самосохранения.</w:t>
            </w:r>
          </w:p>
          <w:p w:rsidR="00D83A61" w:rsidRPr="00D83A61" w:rsidRDefault="00D83A61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D83A61" w:rsidTr="00D45932">
        <w:tc>
          <w:tcPr>
            <w:tcW w:w="518" w:type="dxa"/>
            <w:vMerge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D83A61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D83A61" w:rsidTr="00D45932">
        <w:tc>
          <w:tcPr>
            <w:tcW w:w="518" w:type="dxa"/>
            <w:vMerge/>
          </w:tcPr>
          <w:p w:rsidR="00D45932" w:rsidRPr="00D83A6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D83A6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D83A6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D83A6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D83A6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D83A6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C4100F"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90880"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20 </w:t>
            </w:r>
            <w:r w:rsidR="00294507"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:rsidR="00023099" w:rsidRPr="00D83A61" w:rsidRDefault="0002309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D45932" w:rsidRPr="00D83A61" w:rsidRDefault="007F3E8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П/</w:t>
            </w:r>
            <w:proofErr w:type="spellStart"/>
            <w:r w:rsidRPr="00D83A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И«Беги</w:t>
            </w:r>
            <w:proofErr w:type="spellEnd"/>
            <w:r w:rsidRPr="00D83A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к тому, что назову»</w:t>
            </w:r>
            <w:r w:rsidRPr="00D83A61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— упражнять в ориентировке в пространстве</w:t>
            </w:r>
          </w:p>
        </w:tc>
        <w:tc>
          <w:tcPr>
            <w:tcW w:w="2601" w:type="dxa"/>
            <w:vMerge/>
          </w:tcPr>
          <w:p w:rsidR="00D45932" w:rsidRPr="00D83A6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D83A61" w:rsidTr="003E6056">
        <w:tc>
          <w:tcPr>
            <w:tcW w:w="518" w:type="dxa"/>
            <w:vMerge/>
          </w:tcPr>
          <w:p w:rsidR="00D45932" w:rsidRPr="00D83A6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D83A6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D45932" w:rsidRPr="00D83A61" w:rsidRDefault="00D83A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Ситуативный разговор </w:t>
            </w:r>
            <w:r w:rsidRPr="00D83A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 поступают добрые дети» </w:t>
            </w:r>
          </w:p>
        </w:tc>
        <w:tc>
          <w:tcPr>
            <w:tcW w:w="2601" w:type="dxa"/>
            <w:vMerge/>
          </w:tcPr>
          <w:p w:rsidR="00D45932" w:rsidRPr="00D83A6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D475D" w:rsidRPr="00D83A61" w:rsidTr="00D45932">
        <w:tc>
          <w:tcPr>
            <w:tcW w:w="518" w:type="dxa"/>
            <w:vMerge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D83A6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</w:t>
            </w:r>
            <w:r w:rsidR="00C4100F"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174FEA"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мнастик</w:t>
            </w:r>
            <w:r w:rsidR="00D83A61"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после сна. Комплекс №2</w:t>
            </w:r>
            <w:r w:rsidR="00294507"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Март</w:t>
            </w:r>
          </w:p>
          <w:p w:rsidR="00EF2344" w:rsidRPr="00D83A6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игра.</w:t>
            </w:r>
            <w:r w:rsidR="00D83A61"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«Магазин»</w:t>
            </w:r>
          </w:p>
          <w:p w:rsidR="00EF2344" w:rsidRPr="00D83A61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D475D"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</w:t>
            </w:r>
            <w:r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83A61"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«Теремок»</w:t>
            </w:r>
          </w:p>
          <w:p w:rsidR="00EF2344" w:rsidRPr="00D83A61" w:rsidRDefault="00AD475D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F2344"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.Хозяйственно-бытовой труд.</w:t>
            </w:r>
          </w:p>
          <w:p w:rsidR="00D83A61" w:rsidRPr="00D83A61" w:rsidRDefault="00D83A61" w:rsidP="00EF234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Порядок в группе»</w:t>
            </w:r>
          </w:p>
        </w:tc>
        <w:tc>
          <w:tcPr>
            <w:tcW w:w="2124" w:type="dxa"/>
          </w:tcPr>
          <w:p w:rsidR="00EF2344" w:rsidRPr="00D83A61" w:rsidRDefault="007F3E81" w:rsidP="007F3E8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Самостоятельные игры детей в центрах на основе самоопределения – </w:t>
            </w:r>
            <w:r w:rsidRPr="00D83A61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умение занять себя интересным делом, найти партнеров для совместных игр; воспитание дружелюбия.</w:t>
            </w:r>
          </w:p>
        </w:tc>
        <w:tc>
          <w:tcPr>
            <w:tcW w:w="2389" w:type="dxa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83A61" w:rsidRPr="00D83A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Д/И «Кто где спрятался?»</w:t>
            </w:r>
            <w:r w:rsidR="00D83A61" w:rsidRPr="00D83A61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— формировать понимание некоторых предлогов, активизировать речь.</w:t>
            </w:r>
          </w:p>
        </w:tc>
        <w:tc>
          <w:tcPr>
            <w:tcW w:w="3002" w:type="dxa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45932" w:rsidRPr="00D83A61" w:rsidTr="00E6181D">
        <w:tc>
          <w:tcPr>
            <w:tcW w:w="518" w:type="dxa"/>
            <w:vMerge/>
          </w:tcPr>
          <w:p w:rsidR="00D45932" w:rsidRPr="00D83A6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D83A6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D83A6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D83A6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83A61" w:rsidRPr="00D83A61" w:rsidRDefault="00D83A61" w:rsidP="00D83A6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20 Март</w:t>
            </w:r>
          </w:p>
          <w:p w:rsidR="00D83A61" w:rsidRPr="00D83A61" w:rsidRDefault="00D83A61" w:rsidP="00D83A6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D45932" w:rsidRPr="00D83A61" w:rsidRDefault="00D83A61" w:rsidP="00D83A6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П/</w:t>
            </w:r>
            <w:proofErr w:type="spellStart"/>
            <w:r w:rsidRPr="00D83A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И«Беги</w:t>
            </w:r>
            <w:proofErr w:type="spellEnd"/>
            <w:r w:rsidRPr="00D83A6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к тому, что назову»</w:t>
            </w:r>
            <w:r w:rsidRPr="00D83A61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  <w:t> — упражнять в ориентировке в пространстве</w:t>
            </w:r>
          </w:p>
        </w:tc>
        <w:tc>
          <w:tcPr>
            <w:tcW w:w="2601" w:type="dxa"/>
            <w:vMerge/>
          </w:tcPr>
          <w:p w:rsidR="00D45932" w:rsidRPr="00D83A61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344" w:rsidRPr="00D83A61" w:rsidTr="00D45932">
        <w:tc>
          <w:tcPr>
            <w:tcW w:w="518" w:type="dxa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D83A61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F2344" w:rsidRPr="00D83A61" w:rsidTr="00D45932">
        <w:tc>
          <w:tcPr>
            <w:tcW w:w="518" w:type="dxa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D83A61" w:rsidRDefault="00F90880" w:rsidP="00F9088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83A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  <w:r w:rsidRPr="00D83A6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</w:t>
            </w:r>
            <w:r w:rsidRPr="00D83A6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ормированию первоначальных представлений о нравственных чувствах и эмоциях.</w:t>
            </w:r>
          </w:p>
        </w:tc>
        <w:tc>
          <w:tcPr>
            <w:tcW w:w="2601" w:type="dxa"/>
            <w:vMerge/>
          </w:tcPr>
          <w:p w:rsidR="00EF2344" w:rsidRPr="00D83A61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F2344" w:rsidRPr="00D83A61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F2344" w:rsidRPr="00D83A61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D83A61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D83A61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EF2344" w:rsidRPr="00D83A61" w:rsidRDefault="00EF2344" w:rsidP="00EF2344">
      <w:pPr>
        <w:rPr>
          <w:rFonts w:ascii="Times New Roman" w:hAnsi="Times New Roman" w:cs="Times New Roman"/>
          <w:sz w:val="24"/>
          <w:szCs w:val="24"/>
        </w:rPr>
      </w:pPr>
    </w:p>
    <w:p w:rsidR="003316E8" w:rsidRPr="00D83A61" w:rsidRDefault="003316E8">
      <w:pPr>
        <w:rPr>
          <w:rFonts w:ascii="Times New Roman" w:hAnsi="Times New Roman" w:cs="Times New Roman"/>
          <w:sz w:val="24"/>
          <w:szCs w:val="24"/>
        </w:rPr>
      </w:pPr>
    </w:p>
    <w:sectPr w:rsidR="003316E8" w:rsidRPr="00D83A61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023099"/>
    <w:rsid w:val="00174FEA"/>
    <w:rsid w:val="00294507"/>
    <w:rsid w:val="003316E8"/>
    <w:rsid w:val="004B5293"/>
    <w:rsid w:val="007F3E81"/>
    <w:rsid w:val="00AD475D"/>
    <w:rsid w:val="00BD7A3C"/>
    <w:rsid w:val="00C4100F"/>
    <w:rsid w:val="00D45932"/>
    <w:rsid w:val="00D83A61"/>
    <w:rsid w:val="00E62A9B"/>
    <w:rsid w:val="00ED7F4E"/>
    <w:rsid w:val="00EF2344"/>
    <w:rsid w:val="00F90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39F01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83A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77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dcterms:created xsi:type="dcterms:W3CDTF">2025-09-10T15:44:00Z</dcterms:created>
  <dcterms:modified xsi:type="dcterms:W3CDTF">2026-03-29T16:40:00Z</dcterms:modified>
</cp:coreProperties>
</file>