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196EEC" w:rsidRDefault="009A5F61" w:rsidP="00196E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6EEC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205E7B" w:rsidRPr="00196EEC" w:rsidRDefault="00205E7B" w:rsidP="00196E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6EEC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День народного единства</w:t>
      </w:r>
    </w:p>
    <w:p w:rsidR="00205E7B" w:rsidRPr="00196EEC" w:rsidRDefault="00205E7B" w:rsidP="00196EE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6EEC">
        <w:rPr>
          <w:rFonts w:ascii="Times New Roman" w:eastAsia="Calibri" w:hAnsi="Times New Roman" w:cs="Times New Roman"/>
          <w:sz w:val="24"/>
          <w:szCs w:val="24"/>
        </w:rPr>
        <w:t>(27.10-01.11)</w:t>
      </w:r>
    </w:p>
    <w:p w:rsidR="00205E7B" w:rsidRPr="00196EEC" w:rsidRDefault="00205E7B" w:rsidP="00196EE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96EEC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196EEC">
        <w:rPr>
          <w:rFonts w:ascii="Times New Roman" w:hAnsi="Times New Roman" w:cs="Times New Roman"/>
          <w:sz w:val="24"/>
          <w:szCs w:val="24"/>
        </w:rPr>
        <w:t xml:space="preserve"> </w:t>
      </w:r>
      <w:r w:rsidRPr="00196E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детей с праздником - «День народного единства», расширять представление детей о родном крае, стране, в которой мы живем. Развивать любознательность, умение слушать. Вызвать у детей желание к совместной деятельности и радость от коллективного творчества.</w:t>
      </w:r>
      <w:r w:rsidR="001B4F5E" w:rsidRPr="00196E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96EEC">
        <w:rPr>
          <w:rFonts w:ascii="Times New Roman" w:eastAsia="Calibri" w:hAnsi="Times New Roman" w:cs="Times New Roman"/>
          <w:sz w:val="24"/>
          <w:szCs w:val="24"/>
        </w:rPr>
        <w:t>Формирование доброжелательного отношения друг к другу, умения делиться с товарищем, общаться спокойно, без крика. Формирование опыт правильной оценки хороших и плохих поступков.</w:t>
      </w:r>
    </w:p>
    <w:p w:rsidR="009A5F61" w:rsidRPr="00196EEC" w:rsidRDefault="009A5F61" w:rsidP="00196EE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196EEC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196EEC" w:rsidRDefault="009A5F61" w:rsidP="00196EEC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196EEC" w:rsidRDefault="009A5F61" w:rsidP="00196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96EEC" w:rsidRDefault="009A5F61" w:rsidP="00196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196EEC" w:rsidRDefault="009A5F61" w:rsidP="00196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196EEC" w:rsidRDefault="009A5F61" w:rsidP="00196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196EEC" w:rsidTr="00B56851">
        <w:tc>
          <w:tcPr>
            <w:tcW w:w="519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96EEC" w:rsidTr="00B56851">
        <w:trPr>
          <w:trHeight w:val="206"/>
        </w:trPr>
        <w:tc>
          <w:tcPr>
            <w:tcW w:w="519" w:type="dxa"/>
          </w:tcPr>
          <w:p w:rsidR="009A5F61" w:rsidRPr="00196EEC" w:rsidRDefault="009A5F61" w:rsidP="00196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196EEC" w:rsidRDefault="009A5F61" w:rsidP="00196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196EEC" w:rsidRDefault="009A5F61" w:rsidP="00196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196EEC" w:rsidRDefault="009A5F61" w:rsidP="00196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196EEC" w:rsidRDefault="009A5F61" w:rsidP="00196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196EEC" w:rsidRDefault="009A5F61" w:rsidP="00196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196EEC" w:rsidRDefault="009A5F61" w:rsidP="00196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196EEC" w:rsidTr="00B56851">
        <w:tc>
          <w:tcPr>
            <w:tcW w:w="519" w:type="dxa"/>
            <w:vMerge w:val="restart"/>
            <w:textDirection w:val="btLr"/>
          </w:tcPr>
          <w:p w:rsidR="009A5F61" w:rsidRPr="00196EEC" w:rsidRDefault="00A56B5F" w:rsidP="00196EEC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196E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226C62" w:rsidRPr="00196E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30.10</w:t>
            </w:r>
          </w:p>
        </w:tc>
        <w:tc>
          <w:tcPr>
            <w:tcW w:w="2177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196EEC" w:rsidRDefault="009A5F61" w:rsidP="00196E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1. Беседа</w:t>
            </w:r>
            <w:r w:rsidR="005E7F3F"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7F3F"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«Драться или договариваться».</w:t>
            </w:r>
          </w:p>
          <w:p w:rsidR="009A5F61" w:rsidRPr="00196EEC" w:rsidRDefault="001B4F5E" w:rsidP="00196E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  <w:r w:rsidR="009A5F61"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B4F5E" w:rsidRPr="00196EEC" w:rsidRDefault="001B4F5E" w:rsidP="00196E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«Чей голосок»</w:t>
            </w:r>
          </w:p>
          <w:p w:rsidR="00A45E8D" w:rsidRPr="00196EEC" w:rsidRDefault="009A5F61" w:rsidP="00196EEC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="00A45E8D" w:rsidRPr="00196EE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  <w:t>Дидактическая игра: «Дом дружбы».</w:t>
            </w:r>
          </w:p>
          <w:p w:rsidR="009A5F61" w:rsidRPr="00196EEC" w:rsidRDefault="009A5F61" w:rsidP="00196E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DD5C75" w:rsidRPr="00196EEC" w:rsidRDefault="00DD5C75" w:rsidP="00196E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Пальчиковая игра - «Гости».</w:t>
            </w:r>
          </w:p>
          <w:p w:rsidR="009A5F61" w:rsidRPr="00196EEC" w:rsidRDefault="009A5F61" w:rsidP="00196E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3D1F88" w:rsidRPr="00196EEC" w:rsidRDefault="003D1F88" w:rsidP="00196E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«Передай улыбку по кругу»</w:t>
            </w:r>
          </w:p>
          <w:p w:rsidR="003D1F88" w:rsidRPr="00196EEC" w:rsidRDefault="003D1F88" w:rsidP="00196E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196EEC" w:rsidRDefault="001B4F5E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Игры «Пирамидки», «Матрешки».-развитие моторики, умения собирать игрушки правильно</w:t>
            </w: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9" w:type="dxa"/>
          </w:tcPr>
          <w:p w:rsidR="001B4F5E" w:rsidRPr="00196EEC" w:rsidRDefault="001B4F5E" w:rsidP="00196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Д\ у</w:t>
            </w:r>
            <w:r w:rsidR="000A2CBD"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пражнение</w:t>
            </w: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:rsidR="009A5F61" w:rsidRPr="00196EEC" w:rsidRDefault="000A2CBD" w:rsidP="00196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«Сложи ка</w:t>
            </w:r>
            <w:r w:rsidR="001B4F5E"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ртинку из геометрических фигур»</w:t>
            </w:r>
          </w:p>
          <w:p w:rsidR="001B4F5E" w:rsidRPr="00196EEC" w:rsidRDefault="001B4F5E" w:rsidP="00196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Лида, Марк, Ибрагим</w:t>
            </w:r>
          </w:p>
          <w:p w:rsidR="000A2CBD" w:rsidRPr="00196EEC" w:rsidRDefault="000A2CBD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196EEC" w:rsidRDefault="001B4F5E" w:rsidP="00196E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Набор геометрических фигур</w:t>
            </w:r>
          </w:p>
        </w:tc>
        <w:tc>
          <w:tcPr>
            <w:tcW w:w="2602" w:type="dxa"/>
            <w:vMerge w:val="restart"/>
          </w:tcPr>
          <w:p w:rsidR="001B4F5E" w:rsidRPr="00196EEC" w:rsidRDefault="001B4F5E" w:rsidP="0019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Порекомендовать родите</w:t>
            </w:r>
            <w:r w:rsidR="00C945AC" w:rsidRPr="00196EEC">
              <w:rPr>
                <w:rFonts w:ascii="Times New Roman" w:hAnsi="Times New Roman" w:cs="Times New Roman"/>
                <w:sz w:val="24"/>
                <w:szCs w:val="24"/>
              </w:rPr>
              <w:t>лям по дороге в детский сад или домой обратить внима</w:t>
            </w: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ние детей на изменения в природе поздней осенью.</w:t>
            </w:r>
          </w:p>
          <w:p w:rsidR="009A5F61" w:rsidRPr="00196EEC" w:rsidRDefault="009A5F61" w:rsidP="00196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F61" w:rsidRPr="00196EEC" w:rsidTr="00B56851">
        <w:tc>
          <w:tcPr>
            <w:tcW w:w="519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1B4F5E"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2 Октябрь</w:t>
            </w:r>
          </w:p>
        </w:tc>
        <w:tc>
          <w:tcPr>
            <w:tcW w:w="3003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96EEC" w:rsidTr="00B56851">
        <w:tc>
          <w:tcPr>
            <w:tcW w:w="519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Pr="00196EEC" w:rsidRDefault="00A56B5F" w:rsidP="0019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 деятельность. Аппликация </w:t>
            </w:r>
          </w:p>
          <w:p w:rsidR="003B23B7" w:rsidRPr="00196EEC" w:rsidRDefault="00B56851" w:rsidP="0019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 xml:space="preserve">Т.С. Комарова, Тема </w:t>
            </w:r>
            <w:r w:rsidR="00226C62" w:rsidRPr="00196EE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23B7" w:rsidRPr="00196EEC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226C62" w:rsidRPr="00196EEC">
              <w:rPr>
                <w:rFonts w:ascii="Times New Roman" w:hAnsi="Times New Roman" w:cs="Times New Roman"/>
                <w:sz w:val="24"/>
                <w:szCs w:val="24"/>
              </w:rPr>
              <w:t>57 «Ягоды и яблочки на блюдечке» Закреплять знания детей о форме предметов. Учить различать предметы по величине. Упражнять в аккуратности использования клея.</w:t>
            </w:r>
          </w:p>
          <w:p w:rsidR="003B23B7" w:rsidRPr="00196EEC" w:rsidRDefault="003B23B7" w:rsidP="00196E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196EEC" w:rsidRDefault="001B4F5E" w:rsidP="00196E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Картон, клей-карандаш, цветная бумага</w:t>
            </w:r>
          </w:p>
        </w:tc>
        <w:tc>
          <w:tcPr>
            <w:tcW w:w="2602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96EEC" w:rsidTr="00B56851">
        <w:tc>
          <w:tcPr>
            <w:tcW w:w="519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196EEC" w:rsidRDefault="00A56B5F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196EEC" w:rsidTr="00AE460A">
        <w:tc>
          <w:tcPr>
            <w:tcW w:w="519" w:type="dxa"/>
            <w:vMerge/>
          </w:tcPr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196EEC"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196EEC" w:rsidRPr="00196EEC" w:rsidRDefault="00196EEC" w:rsidP="0019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196E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упр.: П</w:t>
            </w: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остроение друг за другом в колонну.</w:t>
            </w:r>
          </w:p>
          <w:p w:rsidR="00196EEC" w:rsidRPr="00196EEC" w:rsidRDefault="00196EEC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Егор,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</w:t>
            </w: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арк, Арсений, Дима</w:t>
            </w:r>
          </w:p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196EEC" w:rsidTr="00B56851">
        <w:tc>
          <w:tcPr>
            <w:tcW w:w="519" w:type="dxa"/>
            <w:vMerge/>
          </w:tcPr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196EEC" w:rsidRDefault="000A2CBD" w:rsidP="00196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Приучать вежливо, выражать просьбу о помощи; закреплять умение самостоятельно снимать обувь и одежду и складывать в шкаф.</w:t>
            </w:r>
          </w:p>
          <w:p w:rsidR="000A2CBD" w:rsidRPr="00196EEC" w:rsidRDefault="000A2CBD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Чтение рассказа «Вместе тесно, а врозь скучно». К.Д. Ушинский.</w:t>
            </w:r>
          </w:p>
        </w:tc>
        <w:tc>
          <w:tcPr>
            <w:tcW w:w="2602" w:type="dxa"/>
            <w:vMerge/>
          </w:tcPr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96EEC" w:rsidTr="00B56851">
        <w:tc>
          <w:tcPr>
            <w:tcW w:w="519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196EEC"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9A5F61" w:rsidRPr="00196EEC" w:rsidRDefault="009A5F61" w:rsidP="00196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</w:p>
          <w:p w:rsidR="009A5F61" w:rsidRPr="00196EEC" w:rsidRDefault="009A5F61" w:rsidP="00196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3.Строительные игры</w:t>
            </w:r>
            <w:r w:rsidR="00196EEC"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конструктором «</w:t>
            </w:r>
            <w:proofErr w:type="spellStart"/>
            <w:r w:rsidR="00196EEC"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</w:t>
            </w:r>
            <w:proofErr w:type="spellEnd"/>
            <w:r w:rsidR="00196EEC"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A5F61" w:rsidRPr="00196EEC" w:rsidRDefault="009A5F61" w:rsidP="00196E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4.Рассматривание иллюстраций, репродукций</w:t>
            </w:r>
          </w:p>
          <w:p w:rsidR="009A5F61" w:rsidRPr="00196EEC" w:rsidRDefault="00196EEC" w:rsidP="00196E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«Наш город»</w:t>
            </w:r>
          </w:p>
        </w:tc>
        <w:tc>
          <w:tcPr>
            <w:tcW w:w="2124" w:type="dxa"/>
          </w:tcPr>
          <w:p w:rsidR="009A5F61" w:rsidRPr="00196EEC" w:rsidRDefault="001B4F5E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Трудовые поручения: убираем игрушки в группе по местам – способствовать формированию у детей умения расставлять игрушки на специально отведенные места.</w:t>
            </w:r>
          </w:p>
        </w:tc>
        <w:tc>
          <w:tcPr>
            <w:tcW w:w="2389" w:type="dxa"/>
          </w:tcPr>
          <w:p w:rsidR="001B4F5E" w:rsidRPr="00196EEC" w:rsidRDefault="009A5F61" w:rsidP="00196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B4F5E"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Д\ упражнение </w:t>
            </w:r>
          </w:p>
          <w:p w:rsidR="001B4F5E" w:rsidRPr="00196EEC" w:rsidRDefault="001B4F5E" w:rsidP="00196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«Сложи картинку из геометрических фигур»</w:t>
            </w:r>
          </w:p>
          <w:p w:rsidR="00196EEC" w:rsidRPr="00196EEC" w:rsidRDefault="00196EEC" w:rsidP="00196EE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96E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Мирон, Марк, Рома</w:t>
            </w:r>
          </w:p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196EEC" w:rsidTr="007A4117">
        <w:tc>
          <w:tcPr>
            <w:tcW w:w="519" w:type="dxa"/>
            <w:vMerge/>
          </w:tcPr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196EEC" w:rsidRPr="00196EEC" w:rsidRDefault="00196EEC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№19</w:t>
            </w:r>
          </w:p>
          <w:p w:rsidR="00196EEC" w:rsidRPr="00196EEC" w:rsidRDefault="00196EEC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196EEC" w:rsidRPr="00196EEC" w:rsidRDefault="00196EEC" w:rsidP="00196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196EEC">
              <w:rPr>
                <w:rFonts w:ascii="Times New Roman" w:hAnsi="Times New Roman" w:cs="Times New Roman"/>
                <w:sz w:val="24"/>
                <w:szCs w:val="24"/>
              </w:rPr>
              <w:t xml:space="preserve"> упр.: Построение друг за другом в колонну.</w:t>
            </w:r>
          </w:p>
          <w:p w:rsidR="00B56851" w:rsidRPr="00196EEC" w:rsidRDefault="00196EEC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Лиза, Лида, Алена, Ксюша</w:t>
            </w:r>
          </w:p>
        </w:tc>
        <w:tc>
          <w:tcPr>
            <w:tcW w:w="2602" w:type="dxa"/>
            <w:vMerge/>
          </w:tcPr>
          <w:p w:rsidR="00B56851" w:rsidRPr="00196EEC" w:rsidRDefault="00B5685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96EEC" w:rsidTr="00B56851">
        <w:tc>
          <w:tcPr>
            <w:tcW w:w="519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196EEC" w:rsidTr="00B56851">
        <w:tc>
          <w:tcPr>
            <w:tcW w:w="519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196EEC" w:rsidRDefault="00196EEC" w:rsidP="00196E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E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закреплению знаний</w:t>
            </w: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 xml:space="preserve"> детей о форме предметов</w:t>
            </w:r>
            <w:r w:rsidRPr="00196E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2" w:type="dxa"/>
            <w:vMerge/>
          </w:tcPr>
          <w:p w:rsidR="009A5F61" w:rsidRPr="00196EEC" w:rsidRDefault="009A5F61" w:rsidP="00196EEC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196EEC" w:rsidRDefault="009A5F61" w:rsidP="00196EE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196EEC" w:rsidRDefault="009A5F61" w:rsidP="00196E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F61" w:rsidRPr="00196EEC" w:rsidRDefault="009A5F61" w:rsidP="00196E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F61" w:rsidRPr="00196EEC" w:rsidRDefault="009A5F61" w:rsidP="00196E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16E8" w:rsidRPr="00196EEC" w:rsidRDefault="003316E8" w:rsidP="00196EE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316E8" w:rsidRPr="00196EEC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A2CBD"/>
    <w:rsid w:val="00196EEC"/>
    <w:rsid w:val="001B4F5E"/>
    <w:rsid w:val="00205E7B"/>
    <w:rsid w:val="00226C62"/>
    <w:rsid w:val="003316E8"/>
    <w:rsid w:val="003B23B7"/>
    <w:rsid w:val="003D1F88"/>
    <w:rsid w:val="005E7F3F"/>
    <w:rsid w:val="007B6395"/>
    <w:rsid w:val="009A5F61"/>
    <w:rsid w:val="00A45E8D"/>
    <w:rsid w:val="00A56B5F"/>
    <w:rsid w:val="00B56851"/>
    <w:rsid w:val="00C945AC"/>
    <w:rsid w:val="00DD5C75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86F9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45E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7</cp:revision>
  <dcterms:created xsi:type="dcterms:W3CDTF">2025-09-10T15:41:00Z</dcterms:created>
  <dcterms:modified xsi:type="dcterms:W3CDTF">2025-10-29T09:39:00Z</dcterms:modified>
</cp:coreProperties>
</file>