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0B4A" w:rsidRPr="005701FD" w:rsidRDefault="00C20B4A" w:rsidP="00C20B4A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701FD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C20B4A" w:rsidRPr="005701FD" w:rsidRDefault="00C20B4A" w:rsidP="003D7AE5">
      <w:pPr>
        <w:spacing w:before="10" w:after="1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701FD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5701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C2A07" w:rsidRPr="005701FD">
        <w:rPr>
          <w:rFonts w:ascii="Times New Roman" w:hAnsi="Times New Roman" w:cs="Times New Roman"/>
          <w:sz w:val="24"/>
          <w:szCs w:val="24"/>
        </w:rPr>
        <w:t>Вот</w:t>
      </w:r>
      <w:r w:rsidR="000430B7" w:rsidRPr="005701FD">
        <w:rPr>
          <w:rFonts w:ascii="Times New Roman" w:hAnsi="Times New Roman" w:cs="Times New Roman"/>
          <w:sz w:val="24"/>
          <w:szCs w:val="24"/>
        </w:rPr>
        <w:t xml:space="preserve"> она</w:t>
      </w:r>
      <w:r w:rsidR="000C2A07" w:rsidRPr="005701FD">
        <w:rPr>
          <w:rFonts w:ascii="Times New Roman" w:hAnsi="Times New Roman" w:cs="Times New Roman"/>
          <w:sz w:val="24"/>
          <w:szCs w:val="24"/>
        </w:rPr>
        <w:t>,</w:t>
      </w:r>
      <w:r w:rsidR="000430B7" w:rsidRPr="005701FD">
        <w:rPr>
          <w:rFonts w:ascii="Times New Roman" w:hAnsi="Times New Roman" w:cs="Times New Roman"/>
          <w:sz w:val="24"/>
          <w:szCs w:val="24"/>
        </w:rPr>
        <w:t xml:space="preserve"> какая, осень золотая!</w:t>
      </w:r>
    </w:p>
    <w:p w:rsidR="00C20B4A" w:rsidRPr="005701FD" w:rsidRDefault="003D7AE5" w:rsidP="003D7AE5">
      <w:pPr>
        <w:spacing w:before="10" w:after="1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701FD">
        <w:rPr>
          <w:rFonts w:ascii="Times New Roman" w:eastAsia="Calibri" w:hAnsi="Times New Roman" w:cs="Times New Roman"/>
          <w:sz w:val="24"/>
          <w:szCs w:val="24"/>
        </w:rPr>
        <w:t>(</w:t>
      </w:r>
      <w:r w:rsidR="000430B7" w:rsidRPr="005701FD">
        <w:rPr>
          <w:rFonts w:ascii="Times New Roman" w:eastAsia="Calibri" w:hAnsi="Times New Roman" w:cs="Times New Roman"/>
          <w:sz w:val="24"/>
          <w:szCs w:val="24"/>
        </w:rPr>
        <w:t>15.09-19.09</w:t>
      </w:r>
      <w:r w:rsidR="00C20B4A" w:rsidRPr="005701FD">
        <w:rPr>
          <w:rFonts w:ascii="Times New Roman" w:eastAsia="Calibri" w:hAnsi="Times New Roman" w:cs="Times New Roman"/>
          <w:sz w:val="24"/>
          <w:szCs w:val="24"/>
        </w:rPr>
        <w:t>)</w:t>
      </w:r>
    </w:p>
    <w:p w:rsidR="00C20B4A" w:rsidRPr="005701FD" w:rsidRDefault="00C20B4A" w:rsidP="0006079B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01FD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="003D7AE5" w:rsidRPr="005701F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3D7AE5" w:rsidRPr="005701FD">
        <w:rPr>
          <w:rFonts w:ascii="Times New Roman" w:eastAsia="Calibri" w:hAnsi="Times New Roman" w:cs="Times New Roman"/>
          <w:sz w:val="24"/>
          <w:szCs w:val="24"/>
        </w:rPr>
        <w:t>Расширение представления детей об осени. Обогащать личный опыт детей знаниями, эмоциями и впечатлениями об осени; закрепить знания о наиболее типичных особенностях осени, о явлениях осенней природы; вовлекать в элементарную исследовательскую деятельность по изучению качеств и свойств объектов неживой природы.</w:t>
      </w:r>
    </w:p>
    <w:p w:rsidR="00C20B4A" w:rsidRPr="005701FD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27"/>
        <w:gridCol w:w="2156"/>
        <w:gridCol w:w="2785"/>
        <w:gridCol w:w="2454"/>
        <w:gridCol w:w="2170"/>
        <w:gridCol w:w="2806"/>
        <w:gridCol w:w="2490"/>
      </w:tblGrid>
      <w:tr w:rsidR="000C2A07" w:rsidRPr="005701FD" w:rsidTr="000C2A07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C20B4A" w:rsidRPr="005701FD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57" w:type="dxa"/>
            <w:vMerge w:val="restart"/>
          </w:tcPr>
          <w:p w:rsidR="00C20B4A" w:rsidRPr="005701FD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5701FD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412" w:type="dxa"/>
            <w:gridSpan w:val="3"/>
          </w:tcPr>
          <w:p w:rsidR="00C20B4A" w:rsidRPr="005701FD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09" w:type="dxa"/>
            <w:vMerge w:val="restart"/>
          </w:tcPr>
          <w:p w:rsidR="00C20B4A" w:rsidRPr="005701FD" w:rsidRDefault="00C20B4A" w:rsidP="005701FD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492" w:type="dxa"/>
            <w:vMerge w:val="restart"/>
          </w:tcPr>
          <w:p w:rsidR="00C20B4A" w:rsidRPr="005701FD" w:rsidRDefault="00C20B4A" w:rsidP="00C20B4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0C2A07" w:rsidRPr="005701FD" w:rsidTr="000C2A07">
        <w:tc>
          <w:tcPr>
            <w:tcW w:w="518" w:type="dxa"/>
            <w:vMerge/>
          </w:tcPr>
          <w:p w:rsidR="00C20B4A" w:rsidRPr="005701FD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7" w:type="dxa"/>
            <w:vMerge/>
          </w:tcPr>
          <w:p w:rsidR="00C20B4A" w:rsidRPr="005701FD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85" w:type="dxa"/>
          </w:tcPr>
          <w:p w:rsidR="00C20B4A" w:rsidRPr="005701FD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456" w:type="dxa"/>
          </w:tcPr>
          <w:p w:rsidR="00C20B4A" w:rsidRPr="005701FD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171" w:type="dxa"/>
          </w:tcPr>
          <w:p w:rsidR="00C20B4A" w:rsidRPr="005701FD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09" w:type="dxa"/>
            <w:vMerge/>
          </w:tcPr>
          <w:p w:rsidR="00C20B4A" w:rsidRPr="005701FD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92" w:type="dxa"/>
            <w:vMerge/>
          </w:tcPr>
          <w:p w:rsidR="00C20B4A" w:rsidRPr="005701FD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C2A07" w:rsidRPr="005701FD" w:rsidTr="000C2A07">
        <w:trPr>
          <w:trHeight w:val="206"/>
        </w:trPr>
        <w:tc>
          <w:tcPr>
            <w:tcW w:w="518" w:type="dxa"/>
          </w:tcPr>
          <w:p w:rsidR="00C20B4A" w:rsidRPr="005701FD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7" w:type="dxa"/>
          </w:tcPr>
          <w:p w:rsidR="00C20B4A" w:rsidRPr="005701FD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5" w:type="dxa"/>
          </w:tcPr>
          <w:p w:rsidR="00C20B4A" w:rsidRPr="005701FD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6" w:type="dxa"/>
          </w:tcPr>
          <w:p w:rsidR="00C20B4A" w:rsidRPr="005701FD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71" w:type="dxa"/>
          </w:tcPr>
          <w:p w:rsidR="00C20B4A" w:rsidRPr="005701FD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09" w:type="dxa"/>
          </w:tcPr>
          <w:p w:rsidR="00C20B4A" w:rsidRPr="005701FD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92" w:type="dxa"/>
          </w:tcPr>
          <w:p w:rsidR="00C20B4A" w:rsidRPr="005701FD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0C2A07" w:rsidRPr="005701FD" w:rsidTr="000C2A07">
        <w:tc>
          <w:tcPr>
            <w:tcW w:w="518" w:type="dxa"/>
            <w:vMerge w:val="restart"/>
            <w:textDirection w:val="btLr"/>
          </w:tcPr>
          <w:p w:rsidR="00C20B4A" w:rsidRPr="005701FD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Понедельник, </w:t>
            </w:r>
            <w:r w:rsidR="003D7AE5" w:rsidRPr="00570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</w:t>
            </w:r>
            <w:r w:rsidR="007552A9" w:rsidRPr="00570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.09</w:t>
            </w:r>
          </w:p>
        </w:tc>
        <w:tc>
          <w:tcPr>
            <w:tcW w:w="2157" w:type="dxa"/>
          </w:tcPr>
          <w:p w:rsidR="00C20B4A" w:rsidRPr="005701FD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C20B4A" w:rsidRPr="005701FD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5701FD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5701FD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:rsidR="003D7AE5" w:rsidRPr="005701FD" w:rsidRDefault="003D7AE5" w:rsidP="000C2A07">
            <w:pP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</w:pPr>
            <w:r w:rsidRPr="005701FD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1.Беседа: «Осень золотая»</w:t>
            </w:r>
          </w:p>
          <w:p w:rsidR="009E79CC" w:rsidRPr="005701FD" w:rsidRDefault="009E79CC" w:rsidP="003D7AE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1FD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2.</w:t>
            </w:r>
            <w:r w:rsidRPr="00570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D7AE5" w:rsidRPr="00570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Д/и: «Чего не стало?» - развивать зрительное внимание.</w:t>
            </w:r>
          </w:p>
          <w:p w:rsidR="009E79CC" w:rsidRPr="005701FD" w:rsidRDefault="009E79CC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="003D7AE5" w:rsidRPr="00570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Осенние загадки.</w:t>
            </w:r>
          </w:p>
          <w:p w:rsidR="009E79CC" w:rsidRPr="005701FD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E79CC" w:rsidRPr="00570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3D7AE5" w:rsidRPr="005701FD" w:rsidRDefault="003D7AE5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игра «Дождик, дождик, кап-кап-кап»</w:t>
            </w:r>
          </w:p>
          <w:p w:rsidR="009E79CC" w:rsidRPr="005701FD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9E79CC" w:rsidRPr="00570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9E79CC" w:rsidRPr="005701FD" w:rsidRDefault="000C2A07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«Ты мой друг, и я твой друг»</w:t>
            </w:r>
          </w:p>
          <w:p w:rsidR="009E79CC" w:rsidRPr="005701FD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79CC" w:rsidRPr="005701FD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5701FD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</w:tcPr>
          <w:p w:rsidR="000C2A07" w:rsidRPr="005701FD" w:rsidRDefault="000C2A07" w:rsidP="000C2A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Настольно-печатная игра «Найди пару</w:t>
            </w:r>
          </w:p>
          <w:p w:rsidR="00C20B4A" w:rsidRPr="005701FD" w:rsidRDefault="000C2A07" w:rsidP="000C2A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листочку (грибочку, шишке)».</w:t>
            </w:r>
          </w:p>
          <w:p w:rsidR="000C2A07" w:rsidRPr="005701FD" w:rsidRDefault="000C2A07" w:rsidP="000C2A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Игры с конструктором ЛЕГО</w:t>
            </w:r>
          </w:p>
        </w:tc>
        <w:tc>
          <w:tcPr>
            <w:tcW w:w="2171" w:type="dxa"/>
          </w:tcPr>
          <w:p w:rsidR="000C2A07" w:rsidRPr="005701FD" w:rsidRDefault="000C2A07" w:rsidP="000C2A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Д\и «Что звучит?»</w:t>
            </w:r>
          </w:p>
          <w:p w:rsidR="00C20B4A" w:rsidRPr="005701FD" w:rsidRDefault="000C2A07" w:rsidP="000C2A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учить вычленять и узнавать звуки отдельных музыкальных инструментов.</w:t>
            </w:r>
          </w:p>
          <w:p w:rsidR="000C2A07" w:rsidRPr="005701FD" w:rsidRDefault="000C2A07" w:rsidP="000C2A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Лида, Лиза, Ксюша</w:t>
            </w:r>
          </w:p>
        </w:tc>
        <w:tc>
          <w:tcPr>
            <w:tcW w:w="2809" w:type="dxa"/>
          </w:tcPr>
          <w:p w:rsidR="000C2A07" w:rsidRPr="005701FD" w:rsidRDefault="000C2A07" w:rsidP="000C2A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Иллюстрации, картинки (предметные, сюжетные) по теме недели.</w:t>
            </w:r>
          </w:p>
          <w:p w:rsidR="005701FD" w:rsidRPr="005701FD" w:rsidRDefault="005701FD" w:rsidP="000C2A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5701FD" w:rsidRDefault="000C2A07" w:rsidP="000C2A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центре творчества: цветная бумага, краски (гуашь), кисточки, карандаши для рисования, </w:t>
            </w:r>
            <w:r w:rsidRPr="005701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раскраски, трафареты</w:t>
            </w:r>
          </w:p>
        </w:tc>
        <w:tc>
          <w:tcPr>
            <w:tcW w:w="2492" w:type="dxa"/>
            <w:vMerge w:val="restart"/>
          </w:tcPr>
          <w:p w:rsidR="00C20B4A" w:rsidRPr="005701FD" w:rsidRDefault="00926A36" w:rsidP="00926A3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Попросить родителей подготовить с детьми осенние поделки.</w:t>
            </w:r>
          </w:p>
          <w:p w:rsidR="003679C5" w:rsidRPr="005701FD" w:rsidRDefault="003679C5" w:rsidP="00926A3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679C5" w:rsidRPr="005701FD" w:rsidRDefault="003679C5" w:rsidP="00926A3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679C5" w:rsidRPr="005701FD" w:rsidRDefault="003679C5" w:rsidP="00926A3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Индивидуальные беседы с родителями на интересующие их темы.</w:t>
            </w:r>
          </w:p>
        </w:tc>
      </w:tr>
      <w:tr w:rsidR="000C2A07" w:rsidRPr="005701FD" w:rsidTr="000C2A07">
        <w:tc>
          <w:tcPr>
            <w:tcW w:w="518" w:type="dxa"/>
            <w:vMerge/>
          </w:tcPr>
          <w:p w:rsidR="000C2A07" w:rsidRPr="005701FD" w:rsidRDefault="000C2A07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7" w:type="dxa"/>
          </w:tcPr>
          <w:p w:rsidR="000C2A07" w:rsidRPr="005701FD" w:rsidRDefault="000C2A07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0221" w:type="dxa"/>
            <w:gridSpan w:val="4"/>
          </w:tcPr>
          <w:p w:rsidR="000C2A07" w:rsidRPr="005701FD" w:rsidRDefault="000C2A07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 2. Сентябрь</w:t>
            </w:r>
          </w:p>
        </w:tc>
        <w:tc>
          <w:tcPr>
            <w:tcW w:w="2492" w:type="dxa"/>
            <w:vMerge/>
          </w:tcPr>
          <w:p w:rsidR="000C2A07" w:rsidRPr="005701FD" w:rsidRDefault="000C2A07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C2A07" w:rsidRPr="005701FD" w:rsidTr="000C2A07">
        <w:tc>
          <w:tcPr>
            <w:tcW w:w="518" w:type="dxa"/>
            <w:vMerge/>
          </w:tcPr>
          <w:p w:rsidR="00C20B4A" w:rsidRPr="005701FD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7" w:type="dxa"/>
            <w:vMerge w:val="restart"/>
          </w:tcPr>
          <w:p w:rsidR="00C20B4A" w:rsidRPr="005701FD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412" w:type="dxa"/>
            <w:gridSpan w:val="3"/>
          </w:tcPr>
          <w:p w:rsidR="00C20B4A" w:rsidRPr="005701FD" w:rsidRDefault="00F1161E" w:rsidP="007552A9">
            <w:pPr>
              <w:spacing w:before="10" w:after="10"/>
              <w:rPr>
                <w:rFonts w:ascii="Times New Roman" w:hAnsi="Times New Roman"/>
                <w:sz w:val="24"/>
                <w:szCs w:val="24"/>
              </w:rPr>
            </w:pPr>
            <w:r w:rsidRPr="005701FD">
              <w:rPr>
                <w:rFonts w:ascii="Times New Roman" w:hAnsi="Times New Roman"/>
                <w:sz w:val="24"/>
                <w:szCs w:val="24"/>
              </w:rPr>
              <w:t>И</w:t>
            </w:r>
            <w:r w:rsidR="000C33D7" w:rsidRPr="005701FD">
              <w:rPr>
                <w:rFonts w:ascii="Times New Roman" w:hAnsi="Times New Roman"/>
                <w:sz w:val="24"/>
                <w:szCs w:val="24"/>
              </w:rPr>
              <w:t>зобразительная деятельность. Лепка</w:t>
            </w:r>
          </w:p>
          <w:p w:rsidR="004C4E20" w:rsidRPr="005701FD" w:rsidRDefault="00CD6E26" w:rsidP="007552A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hAnsi="Times New Roman"/>
                <w:sz w:val="24"/>
                <w:szCs w:val="24"/>
              </w:rPr>
              <w:t xml:space="preserve">Т.С. Комарова, Тема </w:t>
            </w:r>
            <w:r w:rsidR="007552A9" w:rsidRPr="005701FD">
              <w:rPr>
                <w:rFonts w:ascii="Times New Roman" w:hAnsi="Times New Roman"/>
                <w:sz w:val="24"/>
                <w:szCs w:val="24"/>
              </w:rPr>
              <w:t>4</w:t>
            </w:r>
            <w:r w:rsidR="0006079B">
              <w:rPr>
                <w:rFonts w:ascii="Times New Roman" w:hAnsi="Times New Roman"/>
                <w:sz w:val="24"/>
                <w:szCs w:val="24"/>
              </w:rPr>
              <w:t>,</w:t>
            </w:r>
            <w:bookmarkStart w:id="0" w:name="_GoBack"/>
            <w:bookmarkEnd w:id="0"/>
            <w:r w:rsidR="004C4E20" w:rsidRPr="005701FD">
              <w:rPr>
                <w:rFonts w:ascii="Times New Roman" w:hAnsi="Times New Roman"/>
                <w:sz w:val="24"/>
                <w:szCs w:val="24"/>
              </w:rPr>
              <w:t xml:space="preserve"> стр.</w:t>
            </w:r>
            <w:r w:rsidRPr="005701FD">
              <w:rPr>
                <w:rFonts w:ascii="Times New Roman" w:hAnsi="Times New Roman"/>
                <w:sz w:val="24"/>
                <w:szCs w:val="24"/>
              </w:rPr>
              <w:t>47</w:t>
            </w:r>
            <w:r w:rsidR="007552A9" w:rsidRPr="005701FD">
              <w:rPr>
                <w:rFonts w:ascii="Times New Roman" w:hAnsi="Times New Roman"/>
                <w:sz w:val="24"/>
                <w:szCs w:val="24"/>
              </w:rPr>
              <w:t xml:space="preserve"> «Палочки». Учить детей отщипывать небольшие комочки пластилина. Раскатывать между ладонями </w:t>
            </w:r>
            <w:r w:rsidR="007552A9" w:rsidRPr="005701FD">
              <w:rPr>
                <w:rFonts w:ascii="Times New Roman" w:hAnsi="Times New Roman"/>
                <w:sz w:val="24"/>
                <w:szCs w:val="24"/>
              </w:rPr>
              <w:lastRenderedPageBreak/>
              <w:t>прямыми движениями. Учить работать аккуратно. Развивать желание лепить</w:t>
            </w:r>
          </w:p>
        </w:tc>
        <w:tc>
          <w:tcPr>
            <w:tcW w:w="2809" w:type="dxa"/>
          </w:tcPr>
          <w:p w:rsidR="00C20B4A" w:rsidRPr="005701FD" w:rsidRDefault="00F43AE3" w:rsidP="00F43AE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Пластилин, дощечки для лепки, салфетки.</w:t>
            </w:r>
          </w:p>
        </w:tc>
        <w:tc>
          <w:tcPr>
            <w:tcW w:w="2492" w:type="dxa"/>
            <w:vMerge/>
          </w:tcPr>
          <w:p w:rsidR="00C20B4A" w:rsidRPr="005701FD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C2A07" w:rsidRPr="005701FD" w:rsidTr="000C2A07">
        <w:trPr>
          <w:trHeight w:val="261"/>
        </w:trPr>
        <w:tc>
          <w:tcPr>
            <w:tcW w:w="518" w:type="dxa"/>
            <w:vMerge/>
          </w:tcPr>
          <w:p w:rsidR="00C20B4A" w:rsidRPr="005701FD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7" w:type="dxa"/>
            <w:vMerge/>
          </w:tcPr>
          <w:p w:rsidR="00C20B4A" w:rsidRPr="005701FD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12" w:type="dxa"/>
            <w:gridSpan w:val="3"/>
          </w:tcPr>
          <w:p w:rsidR="00C20B4A" w:rsidRPr="005701FD" w:rsidRDefault="00F1161E" w:rsidP="000C2A07">
            <w:pPr>
              <w:rPr>
                <w:rFonts w:ascii="Times New Roman" w:hAnsi="Times New Roman"/>
                <w:sz w:val="24"/>
                <w:szCs w:val="24"/>
              </w:rPr>
            </w:pPr>
            <w:r w:rsidRPr="005701FD">
              <w:rPr>
                <w:rFonts w:ascii="Times New Roman" w:hAnsi="Times New Roman"/>
                <w:sz w:val="24"/>
                <w:szCs w:val="24"/>
              </w:rPr>
              <w:t>Музыкальная деятельность</w:t>
            </w:r>
            <w:r w:rsidR="008626E8" w:rsidRPr="005701FD">
              <w:rPr>
                <w:rFonts w:ascii="Times New Roman" w:hAnsi="Times New Roman"/>
                <w:sz w:val="24"/>
                <w:szCs w:val="24"/>
              </w:rPr>
              <w:t>/по плану специалиста</w:t>
            </w:r>
          </w:p>
        </w:tc>
        <w:tc>
          <w:tcPr>
            <w:tcW w:w="2809" w:type="dxa"/>
          </w:tcPr>
          <w:p w:rsidR="00C20B4A" w:rsidRPr="005701FD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92" w:type="dxa"/>
            <w:vMerge/>
          </w:tcPr>
          <w:p w:rsidR="00C20B4A" w:rsidRPr="005701FD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C2A07" w:rsidRPr="005701FD" w:rsidTr="000C2A07">
        <w:tc>
          <w:tcPr>
            <w:tcW w:w="518" w:type="dxa"/>
            <w:vMerge/>
          </w:tcPr>
          <w:p w:rsidR="00810F35" w:rsidRPr="005701FD" w:rsidRDefault="00810F35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7" w:type="dxa"/>
          </w:tcPr>
          <w:p w:rsidR="00810F35" w:rsidRPr="005701FD" w:rsidRDefault="00810F35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810F35" w:rsidRPr="005701FD" w:rsidRDefault="00810F35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10F35" w:rsidRPr="005701FD" w:rsidRDefault="00810F35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221" w:type="dxa"/>
            <w:gridSpan w:val="4"/>
          </w:tcPr>
          <w:p w:rsidR="00810F35" w:rsidRPr="005701FD" w:rsidRDefault="00810F35" w:rsidP="00926A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прогулок. № 11 Сентябрь.</w:t>
            </w:r>
          </w:p>
          <w:p w:rsidR="00810F35" w:rsidRPr="005701FD" w:rsidRDefault="00810F35" w:rsidP="00926A36">
            <w:pPr>
              <w:pStyle w:val="a4"/>
              <w:shd w:val="clear" w:color="auto" w:fill="FFFFFF"/>
              <w:spacing w:before="0" w:beforeAutospacing="0" w:after="0" w:afterAutospacing="0"/>
            </w:pPr>
            <w:r w:rsidRPr="005701FD">
              <w:rPr>
                <w:rFonts w:eastAsia="Calibri"/>
              </w:rPr>
              <w:t>Индивидуальная работа:</w:t>
            </w:r>
            <w:r w:rsidRPr="005701FD">
              <w:rPr>
                <w:rFonts w:ascii="Arial" w:hAnsi="Arial" w:cs="Arial"/>
              </w:rPr>
              <w:t xml:space="preserve"> </w:t>
            </w:r>
            <w:r w:rsidRPr="005701FD">
              <w:t>Ф/ </w:t>
            </w:r>
            <w:r w:rsidRPr="005701FD">
              <w:rPr>
                <w:iCs/>
                <w:bdr w:val="none" w:sz="0" w:space="0" w:color="auto" w:frame="1"/>
              </w:rPr>
              <w:t>«Листики летят»</w:t>
            </w:r>
            <w:r w:rsidR="00926A36" w:rsidRPr="005701FD">
              <w:t xml:space="preserve">- </w:t>
            </w:r>
            <w:r w:rsidRPr="005701FD">
              <w:t>упражнение детей в беге в разных направлениях.</w:t>
            </w:r>
          </w:p>
          <w:p w:rsidR="00810F35" w:rsidRPr="005701FD" w:rsidRDefault="00926A36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Лида, Лиза, Ксюша, Алёна</w:t>
            </w:r>
          </w:p>
        </w:tc>
        <w:tc>
          <w:tcPr>
            <w:tcW w:w="2492" w:type="dxa"/>
            <w:vMerge/>
          </w:tcPr>
          <w:p w:rsidR="00810F35" w:rsidRPr="005701FD" w:rsidRDefault="00810F35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C2A07" w:rsidRPr="005701FD" w:rsidTr="000C2A07">
        <w:tc>
          <w:tcPr>
            <w:tcW w:w="518" w:type="dxa"/>
            <w:vMerge/>
          </w:tcPr>
          <w:p w:rsidR="00CD6E26" w:rsidRPr="005701FD" w:rsidRDefault="00CD6E26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7" w:type="dxa"/>
          </w:tcPr>
          <w:p w:rsidR="00CD6E26" w:rsidRPr="005701FD" w:rsidRDefault="00CD6E26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221" w:type="dxa"/>
            <w:gridSpan w:val="4"/>
          </w:tcPr>
          <w:p w:rsidR="000C2A07" w:rsidRPr="005701FD" w:rsidRDefault="000C2A07" w:rsidP="00CD6E2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Расскажем кукле, как нужно правильно умываться»- вспомнить алгоритм действий.</w:t>
            </w:r>
          </w:p>
          <w:p w:rsidR="00CD6E26" w:rsidRPr="005701FD" w:rsidRDefault="00CD6E26" w:rsidP="00CD6E2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Гигиенические процедуры перед приемом пищи, воспитание культурно-гигиенических навыков. Продолжать знакомить с правилами поведения за столом, учить применять их на практике, правильно держать ложку.</w:t>
            </w:r>
          </w:p>
        </w:tc>
        <w:tc>
          <w:tcPr>
            <w:tcW w:w="2492" w:type="dxa"/>
            <w:vMerge/>
          </w:tcPr>
          <w:p w:rsidR="00CD6E26" w:rsidRPr="005701FD" w:rsidRDefault="00CD6E26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C2A07" w:rsidRPr="005701FD" w:rsidTr="000C2A07">
        <w:tc>
          <w:tcPr>
            <w:tcW w:w="518" w:type="dxa"/>
            <w:vMerge/>
          </w:tcPr>
          <w:p w:rsidR="00C20B4A" w:rsidRPr="005701FD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7" w:type="dxa"/>
          </w:tcPr>
          <w:p w:rsidR="00C20B4A" w:rsidRPr="005701FD" w:rsidRDefault="00C20B4A" w:rsidP="005701FD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C20B4A" w:rsidRPr="005701FD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5701FD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5701FD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:rsidR="00C20B4A" w:rsidRPr="005701FD" w:rsidRDefault="00F1161E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C20B4A"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Гимнастика после сна. Комплекс №1</w:t>
            </w:r>
          </w:p>
          <w:p w:rsidR="009E79CC" w:rsidRPr="005701FD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E79CC" w:rsidRPr="00570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679C5" w:rsidRPr="005701FD">
              <w:rPr>
                <w:sz w:val="24"/>
                <w:szCs w:val="24"/>
              </w:rPr>
              <w:t xml:space="preserve"> </w:t>
            </w:r>
            <w:r w:rsidR="003679C5" w:rsidRPr="00570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Сюжетно ролевая игра «Больница»</w:t>
            </w:r>
          </w:p>
          <w:p w:rsidR="009E79CC" w:rsidRPr="005701FD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E79CC" w:rsidRPr="00570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27746" w:rsidRPr="005701FD">
              <w:rPr>
                <w:sz w:val="24"/>
                <w:szCs w:val="24"/>
              </w:rPr>
              <w:t xml:space="preserve"> </w:t>
            </w:r>
            <w:r w:rsidR="00327746" w:rsidRPr="00570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стихотворения </w:t>
            </w:r>
            <w:proofErr w:type="spellStart"/>
            <w:r w:rsidR="00327746" w:rsidRPr="00570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М.Пришвина</w:t>
            </w:r>
            <w:proofErr w:type="spellEnd"/>
            <w:r w:rsidR="00327746" w:rsidRPr="00570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«Листопад».</w:t>
            </w:r>
          </w:p>
          <w:p w:rsidR="009E79CC" w:rsidRPr="005701FD" w:rsidRDefault="00F1161E" w:rsidP="003679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679C5" w:rsidRPr="00570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.Экспериментирование-</w:t>
            </w:r>
          </w:p>
          <w:p w:rsidR="009E79CC" w:rsidRPr="005701FD" w:rsidRDefault="003679C5" w:rsidP="003679C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Почему бумажные самолетики летают?</w:t>
            </w:r>
          </w:p>
        </w:tc>
        <w:tc>
          <w:tcPr>
            <w:tcW w:w="2456" w:type="dxa"/>
          </w:tcPr>
          <w:p w:rsidR="005701FD" w:rsidRPr="005701FD" w:rsidRDefault="005701FD" w:rsidP="005701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Игровое упражнение:</w:t>
            </w:r>
          </w:p>
          <w:p w:rsidR="005701FD" w:rsidRPr="005701FD" w:rsidRDefault="005701FD" w:rsidP="005701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«Раскрась листочек»</w:t>
            </w:r>
          </w:p>
          <w:p w:rsidR="00C20B4A" w:rsidRPr="005701FD" w:rsidRDefault="005701FD" w:rsidP="005701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Учить правильно держать карандаш.</w:t>
            </w:r>
          </w:p>
        </w:tc>
        <w:tc>
          <w:tcPr>
            <w:tcW w:w="2171" w:type="dxa"/>
          </w:tcPr>
          <w:p w:rsidR="000C2A07" w:rsidRPr="005701FD" w:rsidRDefault="000C2A07" w:rsidP="000C2A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Д\и «Что звучит?»</w:t>
            </w:r>
          </w:p>
          <w:p w:rsidR="00C20B4A" w:rsidRPr="005701FD" w:rsidRDefault="000C2A07" w:rsidP="000C2A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учить вычленять и узнавать звуки отдельных музыкальных инструментов.</w:t>
            </w:r>
          </w:p>
          <w:p w:rsidR="000C2A07" w:rsidRPr="005701FD" w:rsidRDefault="000C2A07" w:rsidP="000C2A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Мирон, Егор, Арсений,</w:t>
            </w:r>
          </w:p>
        </w:tc>
        <w:tc>
          <w:tcPr>
            <w:tcW w:w="2809" w:type="dxa"/>
          </w:tcPr>
          <w:p w:rsidR="00C20B4A" w:rsidRPr="005701FD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92" w:type="dxa"/>
            <w:vMerge/>
          </w:tcPr>
          <w:p w:rsidR="00C20B4A" w:rsidRPr="005701FD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C2A07" w:rsidRPr="005701FD" w:rsidTr="000C2A07">
        <w:tc>
          <w:tcPr>
            <w:tcW w:w="518" w:type="dxa"/>
            <w:vMerge/>
          </w:tcPr>
          <w:p w:rsidR="00926A36" w:rsidRPr="005701FD" w:rsidRDefault="00926A36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7" w:type="dxa"/>
          </w:tcPr>
          <w:p w:rsidR="00926A36" w:rsidRPr="005701FD" w:rsidRDefault="00926A36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926A36" w:rsidRPr="005701FD" w:rsidRDefault="00926A36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26A36" w:rsidRPr="005701FD" w:rsidRDefault="00926A36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221" w:type="dxa"/>
            <w:gridSpan w:val="4"/>
          </w:tcPr>
          <w:p w:rsidR="00926A36" w:rsidRPr="005701FD" w:rsidRDefault="00926A36" w:rsidP="00926A3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прогулок. № 11 Сентябрь.</w:t>
            </w:r>
          </w:p>
          <w:p w:rsidR="00926A36" w:rsidRPr="005701FD" w:rsidRDefault="00926A36" w:rsidP="00926A3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 Ф/ «Листики летят»- упражнение детей в беге в разных направлениях.</w:t>
            </w:r>
          </w:p>
          <w:p w:rsidR="00926A36" w:rsidRPr="005701FD" w:rsidRDefault="00926A36" w:rsidP="00926A36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Дима, Егор, Ибрагим, Мирон</w:t>
            </w:r>
          </w:p>
        </w:tc>
        <w:tc>
          <w:tcPr>
            <w:tcW w:w="2492" w:type="dxa"/>
            <w:vMerge/>
          </w:tcPr>
          <w:p w:rsidR="00926A36" w:rsidRPr="005701FD" w:rsidRDefault="00926A36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C2A07" w:rsidRPr="005701FD" w:rsidTr="000C2A07">
        <w:tc>
          <w:tcPr>
            <w:tcW w:w="518" w:type="dxa"/>
          </w:tcPr>
          <w:p w:rsidR="00C20B4A" w:rsidRPr="005701FD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7" w:type="dxa"/>
          </w:tcPr>
          <w:p w:rsidR="00C20B4A" w:rsidRPr="005701FD" w:rsidRDefault="00C20B4A" w:rsidP="005701FD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221" w:type="dxa"/>
            <w:gridSpan w:val="4"/>
          </w:tcPr>
          <w:p w:rsidR="00C20B4A" w:rsidRPr="005701FD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92" w:type="dxa"/>
            <w:vMerge/>
          </w:tcPr>
          <w:p w:rsidR="00C20B4A" w:rsidRPr="005701FD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C2A07" w:rsidRPr="005701FD" w:rsidTr="000C2A07">
        <w:tc>
          <w:tcPr>
            <w:tcW w:w="518" w:type="dxa"/>
          </w:tcPr>
          <w:p w:rsidR="00C20B4A" w:rsidRPr="005701FD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7" w:type="dxa"/>
          </w:tcPr>
          <w:p w:rsidR="00C20B4A" w:rsidRPr="005701FD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221" w:type="dxa"/>
            <w:gridSpan w:val="4"/>
          </w:tcPr>
          <w:p w:rsidR="00C20B4A" w:rsidRPr="005701FD" w:rsidRDefault="005701FD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FD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знакомить с правилами поведения за столом, учить применять их на практике, правильно держать ложку.</w:t>
            </w:r>
          </w:p>
        </w:tc>
        <w:tc>
          <w:tcPr>
            <w:tcW w:w="2492" w:type="dxa"/>
            <w:vMerge/>
          </w:tcPr>
          <w:p w:rsidR="00C20B4A" w:rsidRPr="005701FD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C20B4A" w:rsidRPr="005701FD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A30F5" w:rsidRPr="005701FD" w:rsidRDefault="00DA30F5">
      <w:pPr>
        <w:rPr>
          <w:sz w:val="24"/>
          <w:szCs w:val="24"/>
        </w:rPr>
      </w:pPr>
    </w:p>
    <w:sectPr w:rsidR="00DA30F5" w:rsidRPr="005701FD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8CD"/>
    <w:rsid w:val="000430B7"/>
    <w:rsid w:val="0006079B"/>
    <w:rsid w:val="000C2A07"/>
    <w:rsid w:val="000C33D7"/>
    <w:rsid w:val="00327746"/>
    <w:rsid w:val="003679C5"/>
    <w:rsid w:val="003D7AE5"/>
    <w:rsid w:val="004C4E20"/>
    <w:rsid w:val="005701FD"/>
    <w:rsid w:val="006928CD"/>
    <w:rsid w:val="007552A9"/>
    <w:rsid w:val="00810F35"/>
    <w:rsid w:val="008626E8"/>
    <w:rsid w:val="00926A36"/>
    <w:rsid w:val="009E79CC"/>
    <w:rsid w:val="00C20B4A"/>
    <w:rsid w:val="00CA46E1"/>
    <w:rsid w:val="00CB66C7"/>
    <w:rsid w:val="00CD6E26"/>
    <w:rsid w:val="00DA30F5"/>
    <w:rsid w:val="00F1161E"/>
    <w:rsid w:val="00F43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57673"/>
  <w15:chartTrackingRefBased/>
  <w15:docId w15:val="{8D093319-B2BD-4B87-A9E0-4C114BB7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810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8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12</cp:revision>
  <dcterms:created xsi:type="dcterms:W3CDTF">2025-09-07T14:31:00Z</dcterms:created>
  <dcterms:modified xsi:type="dcterms:W3CDTF">2025-09-19T03:18:00Z</dcterms:modified>
</cp:coreProperties>
</file>